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00A" w:rsidRPr="00276953" w:rsidRDefault="0088600A" w:rsidP="00276953">
      <w:pPr>
        <w:spacing w:line="480" w:lineRule="auto"/>
        <w:jc w:val="center"/>
        <w:rPr>
          <w:rFonts w:ascii="Times New Roman" w:hAnsi="Times New Roman" w:cs="Times New Roman"/>
          <w:sz w:val="24"/>
          <w:szCs w:val="24"/>
        </w:rPr>
      </w:pPr>
    </w:p>
    <w:p w:rsidR="0088600A" w:rsidRPr="00276953" w:rsidRDefault="0088600A" w:rsidP="00276953">
      <w:pPr>
        <w:spacing w:line="480" w:lineRule="auto"/>
        <w:jc w:val="center"/>
        <w:rPr>
          <w:rFonts w:ascii="Times New Roman" w:hAnsi="Times New Roman" w:cs="Times New Roman"/>
          <w:sz w:val="24"/>
          <w:szCs w:val="24"/>
        </w:rPr>
      </w:pPr>
    </w:p>
    <w:p w:rsidR="0088600A" w:rsidRPr="00276953" w:rsidRDefault="0088600A" w:rsidP="00276953">
      <w:pPr>
        <w:spacing w:line="480" w:lineRule="auto"/>
        <w:jc w:val="center"/>
        <w:rPr>
          <w:rFonts w:ascii="Times New Roman" w:hAnsi="Times New Roman" w:cs="Times New Roman"/>
          <w:sz w:val="24"/>
          <w:szCs w:val="24"/>
        </w:rPr>
      </w:pPr>
    </w:p>
    <w:p w:rsidR="0088600A" w:rsidRPr="00276953" w:rsidRDefault="0088600A" w:rsidP="00276953">
      <w:pPr>
        <w:spacing w:line="480" w:lineRule="auto"/>
        <w:jc w:val="center"/>
        <w:rPr>
          <w:rFonts w:ascii="Times New Roman" w:hAnsi="Times New Roman" w:cs="Times New Roman"/>
          <w:sz w:val="24"/>
          <w:szCs w:val="24"/>
        </w:rPr>
      </w:pPr>
      <w:r w:rsidRPr="00276953">
        <w:rPr>
          <w:rFonts w:ascii="Times New Roman" w:hAnsi="Times New Roman" w:cs="Times New Roman"/>
          <w:sz w:val="24"/>
          <w:szCs w:val="24"/>
        </w:rPr>
        <w:t>History</w:t>
      </w:r>
    </w:p>
    <w:p w:rsidR="00276953" w:rsidRDefault="0088600A" w:rsidP="00276953">
      <w:pPr>
        <w:spacing w:line="480" w:lineRule="auto"/>
        <w:jc w:val="center"/>
        <w:rPr>
          <w:rFonts w:ascii="Times New Roman" w:hAnsi="Times New Roman" w:cs="Times New Roman"/>
          <w:sz w:val="24"/>
          <w:szCs w:val="24"/>
        </w:rPr>
      </w:pPr>
      <w:r w:rsidRPr="00276953">
        <w:rPr>
          <w:rFonts w:ascii="Times New Roman" w:hAnsi="Times New Roman" w:cs="Times New Roman"/>
          <w:sz w:val="24"/>
          <w:szCs w:val="24"/>
        </w:rPr>
        <w:t>Student’s Name</w:t>
      </w:r>
    </w:p>
    <w:p w:rsidR="00276953" w:rsidRPr="00276953" w:rsidRDefault="00276953" w:rsidP="00276953">
      <w:pPr>
        <w:spacing w:line="480" w:lineRule="auto"/>
        <w:jc w:val="center"/>
        <w:rPr>
          <w:rFonts w:ascii="Times New Roman" w:hAnsi="Times New Roman" w:cs="Times New Roman"/>
          <w:sz w:val="24"/>
          <w:szCs w:val="24"/>
        </w:rPr>
      </w:pPr>
      <w:r w:rsidRPr="00276953">
        <w:rPr>
          <w:rFonts w:ascii="Times New Roman" w:hAnsi="Times New Roman" w:cs="Times New Roman"/>
          <w:sz w:val="24"/>
          <w:szCs w:val="24"/>
        </w:rPr>
        <w:t>Institutional Affiliation</w:t>
      </w:r>
    </w:p>
    <w:p w:rsidR="0088600A" w:rsidRPr="00276953" w:rsidRDefault="0088600A" w:rsidP="00276953">
      <w:pPr>
        <w:spacing w:line="480" w:lineRule="auto"/>
        <w:jc w:val="center"/>
        <w:rPr>
          <w:rFonts w:ascii="Times New Roman" w:hAnsi="Times New Roman" w:cs="Times New Roman"/>
          <w:sz w:val="24"/>
          <w:szCs w:val="24"/>
        </w:rPr>
      </w:pPr>
      <w:r w:rsidRPr="00276953">
        <w:rPr>
          <w:rFonts w:ascii="Times New Roman" w:hAnsi="Times New Roman" w:cs="Times New Roman"/>
          <w:sz w:val="24"/>
          <w:szCs w:val="24"/>
        </w:rPr>
        <w:br w:type="page"/>
      </w:r>
    </w:p>
    <w:p w:rsidR="0088600A" w:rsidRDefault="0088600A" w:rsidP="00276953">
      <w:pPr>
        <w:spacing w:line="480" w:lineRule="auto"/>
        <w:ind w:firstLine="720"/>
        <w:jc w:val="center"/>
        <w:rPr>
          <w:rFonts w:ascii="Times New Roman" w:hAnsi="Times New Roman" w:cs="Times New Roman"/>
          <w:sz w:val="24"/>
          <w:szCs w:val="24"/>
        </w:rPr>
      </w:pPr>
      <w:r w:rsidRPr="00276953">
        <w:rPr>
          <w:rFonts w:ascii="Times New Roman" w:hAnsi="Times New Roman" w:cs="Times New Roman"/>
          <w:sz w:val="24"/>
          <w:szCs w:val="24"/>
        </w:rPr>
        <w:lastRenderedPageBreak/>
        <w:t>History</w:t>
      </w:r>
    </w:p>
    <w:p w:rsidR="00FD1697" w:rsidRPr="00FD1697" w:rsidRDefault="00FD1697" w:rsidP="00FD1697">
      <w:pPr>
        <w:spacing w:line="480" w:lineRule="auto"/>
        <w:rPr>
          <w:rFonts w:ascii="Times New Roman" w:hAnsi="Times New Roman" w:cs="Times New Roman"/>
          <w:b/>
          <w:sz w:val="24"/>
          <w:szCs w:val="24"/>
        </w:rPr>
      </w:pPr>
      <w:r w:rsidRPr="00FD1697">
        <w:rPr>
          <w:rFonts w:ascii="Times New Roman" w:hAnsi="Times New Roman" w:cs="Times New Roman"/>
          <w:b/>
          <w:sz w:val="24"/>
          <w:szCs w:val="24"/>
        </w:rPr>
        <w:t>QN 1</w:t>
      </w:r>
    </w:p>
    <w:p w:rsidR="00A35785" w:rsidRDefault="00811C73" w:rsidP="00276953">
      <w:pPr>
        <w:spacing w:line="480" w:lineRule="auto"/>
        <w:ind w:firstLine="720"/>
        <w:rPr>
          <w:rFonts w:ascii="Times New Roman" w:hAnsi="Times New Roman" w:cs="Times New Roman"/>
          <w:sz w:val="24"/>
          <w:szCs w:val="24"/>
        </w:rPr>
      </w:pPr>
      <w:r w:rsidRPr="00276953">
        <w:rPr>
          <w:rFonts w:ascii="Times New Roman" w:hAnsi="Times New Roman" w:cs="Times New Roman"/>
          <w:sz w:val="24"/>
          <w:szCs w:val="24"/>
        </w:rPr>
        <w:t>The Crimean war of 1853-1856 marked the turning point in post-Napoleonic European history “The Crimean War was a decisive turning point i</w:t>
      </w:r>
      <w:r w:rsidR="00021281" w:rsidRPr="00276953">
        <w:rPr>
          <w:rFonts w:ascii="Times New Roman" w:hAnsi="Times New Roman" w:cs="Times New Roman"/>
          <w:sz w:val="24"/>
          <w:szCs w:val="24"/>
        </w:rPr>
        <w:t>n European history, marking the</w:t>
      </w:r>
      <w:r w:rsidRPr="00276953">
        <w:rPr>
          <w:rFonts w:ascii="Times New Roman" w:hAnsi="Times New Roman" w:cs="Times New Roman"/>
          <w:sz w:val="24"/>
          <w:szCs w:val="24"/>
        </w:rPr>
        <w:t xml:space="preserve"> beginning of a new system” (Lambert, 2011).To begin with, the war led to a shift of balance of power from Austria to France. Austria had dominated matters in the Europe before the war</w:t>
      </w:r>
      <w:r w:rsidR="00A35785" w:rsidRPr="00276953">
        <w:rPr>
          <w:rFonts w:ascii="Times New Roman" w:hAnsi="Times New Roman" w:cs="Times New Roman"/>
          <w:sz w:val="24"/>
          <w:szCs w:val="24"/>
        </w:rPr>
        <w:t>. Austria had been maintaining a balance of power and suppressing revolution for years</w:t>
      </w:r>
      <w:r w:rsidR="009D33A4" w:rsidRPr="00276953">
        <w:rPr>
          <w:rFonts w:ascii="Times New Roman" w:hAnsi="Times New Roman" w:cs="Times New Roman"/>
          <w:sz w:val="24"/>
          <w:szCs w:val="24"/>
        </w:rPr>
        <w:t>. A</w:t>
      </w:r>
      <w:r w:rsidR="00A35785" w:rsidRPr="00276953">
        <w:rPr>
          <w:rFonts w:ascii="Times New Roman" w:hAnsi="Times New Roman" w:cs="Times New Roman"/>
          <w:sz w:val="24"/>
          <w:szCs w:val="24"/>
        </w:rPr>
        <w:t>fter the war, Paris became the venue for all conferences making France the center of International affairs. Basically, the Crimean War marked the rise of French power, influence and increase in international status.</w:t>
      </w:r>
      <w:r w:rsidR="00021281" w:rsidRPr="00276953">
        <w:rPr>
          <w:rFonts w:ascii="Times New Roman" w:hAnsi="Times New Roman" w:cs="Times New Roman"/>
          <w:sz w:val="24"/>
          <w:szCs w:val="24"/>
        </w:rPr>
        <w:t xml:space="preserve"> The Crimean War witnessed the collapse of the Vienna settlement, a system that had been used to maintain peace for three decades.</w:t>
      </w:r>
      <w:r w:rsidR="009D33A4" w:rsidRPr="00276953">
        <w:rPr>
          <w:rFonts w:ascii="Times New Roman" w:hAnsi="Times New Roman" w:cs="Times New Roman"/>
          <w:sz w:val="24"/>
          <w:szCs w:val="24"/>
        </w:rPr>
        <w:t xml:space="preserve"> The Crimean War also marked the first media coverage of war. It was the first media war and it made war more immediate (Lambert, 2011). People could get updates instantly on the events of the war while at home. Additionally, The Crimean war saw the construction of the first tactical military railway used to supply food and other essentials to the troops. This advanced military engagements</w:t>
      </w:r>
      <w:r w:rsidR="00021281" w:rsidRPr="00276953">
        <w:rPr>
          <w:rFonts w:ascii="Times New Roman" w:hAnsi="Times New Roman" w:cs="Times New Roman"/>
          <w:sz w:val="24"/>
          <w:szCs w:val="24"/>
        </w:rPr>
        <w:t xml:space="preserve"> making a significant effect on war maters. Furthermore, the Crimean war led to the development of battlefield nursing services, a revolution brought forth by Florence Nightingale. She revolutionized the nursing profession to avail the services to the sick and wounded at war. </w:t>
      </w:r>
      <w:r w:rsidR="007D02FF" w:rsidRPr="00276953">
        <w:rPr>
          <w:rFonts w:ascii="Times New Roman" w:hAnsi="Times New Roman" w:cs="Times New Roman"/>
          <w:sz w:val="24"/>
          <w:szCs w:val="24"/>
        </w:rPr>
        <w:t>Bolt-action riffles, shell firing cannons and a whole wave of weaponry was brought about by the Crimean war.</w:t>
      </w:r>
    </w:p>
    <w:p w:rsidR="00FD1697" w:rsidRPr="00FD1697" w:rsidRDefault="00FD1697" w:rsidP="00FD1697">
      <w:pPr>
        <w:spacing w:line="480" w:lineRule="auto"/>
        <w:rPr>
          <w:rFonts w:ascii="Times New Roman" w:hAnsi="Times New Roman" w:cs="Times New Roman"/>
          <w:b/>
          <w:sz w:val="24"/>
          <w:szCs w:val="24"/>
        </w:rPr>
      </w:pPr>
      <w:r w:rsidRPr="00FD1697">
        <w:rPr>
          <w:rFonts w:ascii="Times New Roman" w:hAnsi="Times New Roman" w:cs="Times New Roman"/>
          <w:b/>
          <w:sz w:val="24"/>
          <w:szCs w:val="24"/>
        </w:rPr>
        <w:t>QN 2</w:t>
      </w:r>
    </w:p>
    <w:p w:rsidR="00FE51EB" w:rsidRPr="00276953" w:rsidRDefault="0088600A" w:rsidP="00276953">
      <w:pPr>
        <w:spacing w:line="480" w:lineRule="auto"/>
        <w:ind w:firstLine="720"/>
        <w:rPr>
          <w:rFonts w:ascii="Times New Roman" w:hAnsi="Times New Roman" w:cs="Times New Roman"/>
          <w:sz w:val="24"/>
          <w:szCs w:val="24"/>
        </w:rPr>
      </w:pPr>
      <w:r w:rsidRPr="00276953">
        <w:rPr>
          <w:rFonts w:ascii="Times New Roman" w:hAnsi="Times New Roman" w:cs="Times New Roman"/>
          <w:sz w:val="24"/>
          <w:szCs w:val="24"/>
        </w:rPr>
        <w:t>“</w:t>
      </w:r>
      <w:r w:rsidR="00FE51EB" w:rsidRPr="00276953">
        <w:rPr>
          <w:rFonts w:ascii="Times New Roman" w:hAnsi="Times New Roman" w:cs="Times New Roman"/>
          <w:sz w:val="24"/>
          <w:szCs w:val="24"/>
        </w:rPr>
        <w:t>The less people know about how sausages and laws are made, the better they’ll sleep at night.</w:t>
      </w:r>
      <w:r w:rsidRPr="00276953">
        <w:rPr>
          <w:rFonts w:ascii="Times New Roman" w:hAnsi="Times New Roman" w:cs="Times New Roman"/>
          <w:sz w:val="24"/>
          <w:szCs w:val="24"/>
        </w:rPr>
        <w:t>”</w:t>
      </w:r>
    </w:p>
    <w:p w:rsidR="00FE51EB" w:rsidRDefault="00FE51EB" w:rsidP="00276953">
      <w:pPr>
        <w:spacing w:line="480" w:lineRule="auto"/>
        <w:ind w:firstLine="720"/>
        <w:rPr>
          <w:rFonts w:ascii="Times New Roman" w:hAnsi="Times New Roman" w:cs="Times New Roman"/>
          <w:sz w:val="24"/>
          <w:szCs w:val="24"/>
        </w:rPr>
      </w:pPr>
      <w:r w:rsidRPr="00276953">
        <w:rPr>
          <w:rFonts w:ascii="Times New Roman" w:hAnsi="Times New Roman" w:cs="Times New Roman"/>
          <w:sz w:val="24"/>
          <w:szCs w:val="24"/>
        </w:rPr>
        <w:lastRenderedPageBreak/>
        <w:t xml:space="preserve">This quote by Otto von Bismarck means that </w:t>
      </w:r>
      <w:r w:rsidR="00F66AB6" w:rsidRPr="00276953">
        <w:rPr>
          <w:rFonts w:ascii="Times New Roman" w:hAnsi="Times New Roman" w:cs="Times New Roman"/>
          <w:sz w:val="24"/>
          <w:szCs w:val="24"/>
        </w:rPr>
        <w:t>the people should not enquire too much or look too closely into the political process. Rather, the people should focus on the output of the political process. The process of making the laws is not as pleasant to enquire about and so the people should just take the laws as they are. In the time of Bismarck, it took iron, riffles, war and blood for some laws to be made. It claimed the lives of people, separated others from their families and marked the end of some political affiliations. Basically, it is more important to focus on obeying what the law says than to dig into what led to the making of such laws.</w:t>
      </w:r>
    </w:p>
    <w:p w:rsidR="00FD1697" w:rsidRPr="00FD1697" w:rsidRDefault="00FD1697" w:rsidP="00FD1697">
      <w:pPr>
        <w:spacing w:line="480" w:lineRule="auto"/>
        <w:rPr>
          <w:rFonts w:ascii="Times New Roman" w:hAnsi="Times New Roman" w:cs="Times New Roman"/>
          <w:b/>
          <w:sz w:val="24"/>
          <w:szCs w:val="24"/>
        </w:rPr>
      </w:pPr>
      <w:r w:rsidRPr="00FD1697">
        <w:rPr>
          <w:rFonts w:ascii="Times New Roman" w:hAnsi="Times New Roman" w:cs="Times New Roman"/>
          <w:b/>
          <w:sz w:val="24"/>
          <w:szCs w:val="24"/>
        </w:rPr>
        <w:t>QN 3</w:t>
      </w:r>
    </w:p>
    <w:p w:rsidR="00F66AB6" w:rsidRDefault="00F66AB6" w:rsidP="00276953">
      <w:pPr>
        <w:spacing w:line="480" w:lineRule="auto"/>
        <w:ind w:firstLine="720"/>
        <w:rPr>
          <w:rFonts w:ascii="Times New Roman" w:hAnsi="Times New Roman" w:cs="Times New Roman"/>
          <w:sz w:val="24"/>
          <w:szCs w:val="24"/>
        </w:rPr>
      </w:pPr>
      <w:r w:rsidRPr="00276953">
        <w:rPr>
          <w:rFonts w:ascii="Times New Roman" w:hAnsi="Times New Roman" w:cs="Times New Roman"/>
          <w:sz w:val="24"/>
          <w:szCs w:val="24"/>
        </w:rPr>
        <w:t>Realpolitik continues to unfold in the modern era. The US is one of the countries that use realpolitik to maintain power and political influence. A perfect example of realpolitik in this era is the Obama</w:t>
      </w:r>
      <w:r w:rsidR="0088600A" w:rsidRPr="00276953">
        <w:rPr>
          <w:rFonts w:ascii="Times New Roman" w:hAnsi="Times New Roman" w:cs="Times New Roman"/>
          <w:sz w:val="24"/>
          <w:szCs w:val="24"/>
        </w:rPr>
        <w:t xml:space="preserve"> </w:t>
      </w:r>
      <w:r w:rsidRPr="00276953">
        <w:rPr>
          <w:rFonts w:ascii="Times New Roman" w:hAnsi="Times New Roman" w:cs="Times New Roman"/>
          <w:sz w:val="24"/>
          <w:szCs w:val="24"/>
        </w:rPr>
        <w:t xml:space="preserve">care campaign strategy used by Obama to run for office. He proposed a health care plan with a public option </w:t>
      </w:r>
      <w:r w:rsidR="0088600A" w:rsidRPr="00276953">
        <w:rPr>
          <w:rFonts w:ascii="Times New Roman" w:hAnsi="Times New Roman" w:cs="Times New Roman"/>
          <w:sz w:val="24"/>
          <w:szCs w:val="24"/>
        </w:rPr>
        <w:t>to cover more Americans unlike the private option that did not consider the financially disadvantaged. He used this strategy to get the attention and support of the conservative senate. He sacrificed his ideology so as to ensure that he maintained political influence in other areas he wanted to impact.</w:t>
      </w:r>
    </w:p>
    <w:p w:rsidR="00FD1697" w:rsidRPr="00FD1697" w:rsidRDefault="00FD1697" w:rsidP="00FD1697">
      <w:pPr>
        <w:spacing w:line="480" w:lineRule="auto"/>
        <w:rPr>
          <w:rFonts w:ascii="Times New Roman" w:hAnsi="Times New Roman" w:cs="Times New Roman"/>
          <w:b/>
          <w:sz w:val="24"/>
          <w:szCs w:val="24"/>
        </w:rPr>
      </w:pPr>
      <w:r w:rsidRPr="00FD1697">
        <w:rPr>
          <w:rFonts w:ascii="Times New Roman" w:hAnsi="Times New Roman" w:cs="Times New Roman"/>
          <w:b/>
          <w:sz w:val="24"/>
          <w:szCs w:val="24"/>
        </w:rPr>
        <w:t>QN 4</w:t>
      </w:r>
    </w:p>
    <w:p w:rsidR="007D02FF" w:rsidRPr="00276953" w:rsidRDefault="00912F82" w:rsidP="00276953">
      <w:pPr>
        <w:spacing w:line="480" w:lineRule="auto"/>
        <w:ind w:firstLine="720"/>
        <w:rPr>
          <w:rFonts w:ascii="Times New Roman" w:hAnsi="Times New Roman" w:cs="Times New Roman"/>
          <w:sz w:val="24"/>
          <w:szCs w:val="24"/>
        </w:rPr>
      </w:pPr>
      <w:r w:rsidRPr="00276953">
        <w:rPr>
          <w:rFonts w:ascii="Times New Roman" w:hAnsi="Times New Roman" w:cs="Times New Roman"/>
          <w:sz w:val="24"/>
          <w:szCs w:val="24"/>
        </w:rPr>
        <w:t xml:space="preserve">Science has made incredible strides and created the most impact on the Western society. The scientific theory of survival for the fittest by Charles Darwin that holds that life develops primarily through a battle of survival and natural selection gave a different line of thought away from creation. People now compete in a bid to survive with this theory in mind. It is a motivating factor for success.  </w:t>
      </w:r>
      <w:r w:rsidR="00A67497" w:rsidRPr="00276953">
        <w:rPr>
          <w:rFonts w:ascii="Times New Roman" w:hAnsi="Times New Roman" w:cs="Times New Roman"/>
          <w:sz w:val="24"/>
          <w:szCs w:val="24"/>
        </w:rPr>
        <w:t xml:space="preserve">Scientific reasoning is now embedded in the foundation of modern Western world. </w:t>
      </w:r>
      <w:r w:rsidRPr="00276953">
        <w:rPr>
          <w:rFonts w:ascii="Times New Roman" w:hAnsi="Times New Roman" w:cs="Times New Roman"/>
          <w:sz w:val="24"/>
          <w:szCs w:val="24"/>
        </w:rPr>
        <w:t xml:space="preserve">  </w:t>
      </w:r>
      <w:r w:rsidR="00A67497" w:rsidRPr="00276953">
        <w:rPr>
          <w:rFonts w:ascii="Times New Roman" w:hAnsi="Times New Roman" w:cs="Times New Roman"/>
          <w:sz w:val="24"/>
          <w:szCs w:val="24"/>
        </w:rPr>
        <w:t xml:space="preserve">The work of Darwin has promoted scientific advances that have led to improved </w:t>
      </w:r>
      <w:r w:rsidR="00A67497" w:rsidRPr="00276953">
        <w:rPr>
          <w:rFonts w:ascii="Times New Roman" w:hAnsi="Times New Roman" w:cs="Times New Roman"/>
          <w:sz w:val="24"/>
          <w:szCs w:val="24"/>
        </w:rPr>
        <w:lastRenderedPageBreak/>
        <w:t>lifestyles. The concept of survival for the fittest has led to the development of scientific technologies aimed at enabling the survival of human beings.</w:t>
      </w:r>
    </w:p>
    <w:p w:rsidR="0088600A" w:rsidRDefault="0088600A" w:rsidP="00276953">
      <w:pPr>
        <w:spacing w:line="480" w:lineRule="auto"/>
        <w:rPr>
          <w:rFonts w:ascii="Times New Roman" w:hAnsi="Times New Roman" w:cs="Times New Roman"/>
          <w:sz w:val="24"/>
          <w:szCs w:val="24"/>
        </w:rPr>
      </w:pPr>
    </w:p>
    <w:p w:rsidR="00276953" w:rsidRDefault="00276953"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Default="00FD1697" w:rsidP="00276953">
      <w:pPr>
        <w:spacing w:line="480" w:lineRule="auto"/>
        <w:rPr>
          <w:rFonts w:ascii="Times New Roman" w:hAnsi="Times New Roman" w:cs="Times New Roman"/>
          <w:sz w:val="24"/>
          <w:szCs w:val="24"/>
        </w:rPr>
      </w:pPr>
    </w:p>
    <w:p w:rsidR="00FD1697" w:rsidRPr="00276953" w:rsidRDefault="00FD1697" w:rsidP="00276953">
      <w:pPr>
        <w:spacing w:line="480" w:lineRule="auto"/>
        <w:rPr>
          <w:rFonts w:ascii="Times New Roman" w:hAnsi="Times New Roman" w:cs="Times New Roman"/>
          <w:sz w:val="24"/>
          <w:szCs w:val="24"/>
        </w:rPr>
      </w:pPr>
      <w:bookmarkStart w:id="0" w:name="_GoBack"/>
      <w:bookmarkEnd w:id="0"/>
    </w:p>
    <w:p w:rsidR="0088600A" w:rsidRPr="00276953" w:rsidRDefault="0088600A" w:rsidP="00276953">
      <w:pPr>
        <w:spacing w:line="480" w:lineRule="auto"/>
        <w:ind w:firstLine="720"/>
        <w:jc w:val="center"/>
        <w:rPr>
          <w:rFonts w:ascii="Times New Roman" w:hAnsi="Times New Roman" w:cs="Times New Roman"/>
          <w:sz w:val="24"/>
          <w:szCs w:val="24"/>
        </w:rPr>
      </w:pPr>
      <w:r w:rsidRPr="00276953">
        <w:rPr>
          <w:rFonts w:ascii="Times New Roman" w:hAnsi="Times New Roman" w:cs="Times New Roman"/>
          <w:sz w:val="24"/>
          <w:szCs w:val="24"/>
        </w:rPr>
        <w:lastRenderedPageBreak/>
        <w:t>References</w:t>
      </w:r>
    </w:p>
    <w:p w:rsidR="0088600A" w:rsidRPr="00276953" w:rsidRDefault="0088600A" w:rsidP="00276953">
      <w:pPr>
        <w:spacing w:line="480" w:lineRule="auto"/>
        <w:ind w:left="720" w:hanging="720"/>
        <w:rPr>
          <w:rFonts w:ascii="Times New Roman" w:hAnsi="Times New Roman" w:cs="Times New Roman"/>
          <w:sz w:val="24"/>
          <w:szCs w:val="24"/>
        </w:rPr>
      </w:pPr>
      <w:r w:rsidRPr="00276953">
        <w:rPr>
          <w:rFonts w:ascii="Times New Roman" w:hAnsi="Times New Roman" w:cs="Times New Roman"/>
          <w:sz w:val="24"/>
          <w:szCs w:val="24"/>
        </w:rPr>
        <w:t xml:space="preserve">Lambert. (2011). History - The Crimean War. Retrieved November 02, 2017, from </w:t>
      </w:r>
      <w:hyperlink r:id="rId7" w:history="1">
        <w:r w:rsidRPr="00276953">
          <w:rPr>
            <w:rStyle w:val="Hyperlink"/>
            <w:rFonts w:ascii="Times New Roman" w:hAnsi="Times New Roman" w:cs="Times New Roman"/>
            <w:sz w:val="24"/>
            <w:szCs w:val="24"/>
          </w:rPr>
          <w:t>http://www.bbc.co.uk/history/british/victorians/crimea_01.shtml</w:t>
        </w:r>
      </w:hyperlink>
    </w:p>
    <w:p w:rsidR="0088600A" w:rsidRPr="00276953" w:rsidRDefault="0088600A" w:rsidP="00276953">
      <w:pPr>
        <w:spacing w:line="480" w:lineRule="auto"/>
        <w:ind w:firstLine="720"/>
        <w:rPr>
          <w:rFonts w:ascii="Times New Roman" w:hAnsi="Times New Roman" w:cs="Times New Roman"/>
          <w:sz w:val="24"/>
          <w:szCs w:val="24"/>
        </w:rPr>
      </w:pPr>
    </w:p>
    <w:sectPr w:rsidR="0088600A" w:rsidRPr="00276953" w:rsidSect="0088600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2ABF" w:rsidRDefault="00DC2ABF" w:rsidP="0088600A">
      <w:pPr>
        <w:spacing w:after="0" w:line="240" w:lineRule="auto"/>
      </w:pPr>
      <w:r>
        <w:separator/>
      </w:r>
    </w:p>
  </w:endnote>
  <w:endnote w:type="continuationSeparator" w:id="0">
    <w:p w:rsidR="00DC2ABF" w:rsidRDefault="00DC2ABF" w:rsidP="00886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2ABF" w:rsidRDefault="00DC2ABF" w:rsidP="0088600A">
      <w:pPr>
        <w:spacing w:after="0" w:line="240" w:lineRule="auto"/>
      </w:pPr>
      <w:r>
        <w:separator/>
      </w:r>
    </w:p>
  </w:footnote>
  <w:footnote w:type="continuationSeparator" w:id="0">
    <w:p w:rsidR="00DC2ABF" w:rsidRDefault="00DC2ABF" w:rsidP="008860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20641161"/>
      <w:docPartObj>
        <w:docPartGallery w:val="Page Numbers (Top of Page)"/>
        <w:docPartUnique/>
      </w:docPartObj>
    </w:sdtPr>
    <w:sdtEndPr>
      <w:rPr>
        <w:noProof/>
      </w:rPr>
    </w:sdtEndPr>
    <w:sdtContent>
      <w:p w:rsidR="0088600A" w:rsidRPr="0088600A" w:rsidRDefault="0088600A">
        <w:pPr>
          <w:pStyle w:val="Header"/>
          <w:jc w:val="right"/>
          <w:rPr>
            <w:rFonts w:ascii="Times New Roman" w:hAnsi="Times New Roman" w:cs="Times New Roman"/>
            <w:sz w:val="24"/>
            <w:szCs w:val="24"/>
          </w:rPr>
        </w:pPr>
        <w:r w:rsidRPr="0088600A">
          <w:rPr>
            <w:rFonts w:ascii="Times New Roman" w:hAnsi="Times New Roman" w:cs="Times New Roman"/>
            <w:sz w:val="24"/>
            <w:szCs w:val="24"/>
          </w:rPr>
          <w:t>HISTORY</w:t>
        </w:r>
        <w:r>
          <w:rPr>
            <w:rFonts w:ascii="Times New Roman" w:hAnsi="Times New Roman" w:cs="Times New Roman"/>
            <w:sz w:val="24"/>
            <w:szCs w:val="24"/>
          </w:rPr>
          <w:tab/>
        </w:r>
        <w:r>
          <w:rPr>
            <w:rFonts w:ascii="Times New Roman" w:hAnsi="Times New Roman" w:cs="Times New Roman"/>
            <w:sz w:val="24"/>
            <w:szCs w:val="24"/>
          </w:rPr>
          <w:tab/>
        </w:r>
        <w:r w:rsidRPr="0088600A">
          <w:rPr>
            <w:rFonts w:ascii="Times New Roman" w:hAnsi="Times New Roman" w:cs="Times New Roman"/>
            <w:sz w:val="24"/>
            <w:szCs w:val="24"/>
          </w:rPr>
          <w:fldChar w:fldCharType="begin"/>
        </w:r>
        <w:r w:rsidRPr="0088600A">
          <w:rPr>
            <w:rFonts w:ascii="Times New Roman" w:hAnsi="Times New Roman" w:cs="Times New Roman"/>
            <w:sz w:val="24"/>
            <w:szCs w:val="24"/>
          </w:rPr>
          <w:instrText xml:space="preserve"> PAGE   \* MERGEFORMAT </w:instrText>
        </w:r>
        <w:r w:rsidRPr="0088600A">
          <w:rPr>
            <w:rFonts w:ascii="Times New Roman" w:hAnsi="Times New Roman" w:cs="Times New Roman"/>
            <w:sz w:val="24"/>
            <w:szCs w:val="24"/>
          </w:rPr>
          <w:fldChar w:fldCharType="separate"/>
        </w:r>
        <w:r w:rsidR="00FD1697">
          <w:rPr>
            <w:rFonts w:ascii="Times New Roman" w:hAnsi="Times New Roman" w:cs="Times New Roman"/>
            <w:noProof/>
            <w:sz w:val="24"/>
            <w:szCs w:val="24"/>
          </w:rPr>
          <w:t>5</w:t>
        </w:r>
        <w:r w:rsidRPr="0088600A">
          <w:rPr>
            <w:rFonts w:ascii="Times New Roman" w:hAnsi="Times New Roman" w:cs="Times New Roman"/>
            <w:noProof/>
            <w:sz w:val="24"/>
            <w:szCs w:val="24"/>
          </w:rPr>
          <w:fldChar w:fldCharType="end"/>
        </w:r>
      </w:p>
    </w:sdtContent>
  </w:sdt>
  <w:p w:rsidR="0088600A" w:rsidRDefault="008860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600A" w:rsidRPr="0088600A" w:rsidRDefault="00B228DB" w:rsidP="0088600A">
    <w:pPr>
      <w:pStyle w:val="Header"/>
      <w:spacing w:line="480" w:lineRule="auto"/>
      <w:rPr>
        <w:rFonts w:ascii="Times New Roman" w:hAnsi="Times New Roman" w:cs="Times New Roman"/>
        <w:sz w:val="24"/>
        <w:szCs w:val="24"/>
      </w:rPr>
    </w:pPr>
    <w:r>
      <w:rPr>
        <w:rFonts w:ascii="Times New Roman" w:hAnsi="Times New Roman" w:cs="Times New Roman"/>
        <w:sz w:val="24"/>
        <w:szCs w:val="24"/>
      </w:rPr>
      <w:t>Running h</w:t>
    </w:r>
    <w:r w:rsidR="0088600A" w:rsidRPr="0088600A">
      <w:rPr>
        <w:rFonts w:ascii="Times New Roman" w:hAnsi="Times New Roman" w:cs="Times New Roman"/>
        <w:sz w:val="24"/>
        <w:szCs w:val="24"/>
      </w:rPr>
      <w:t>ead: HISTORY</w:t>
    </w:r>
    <w:r w:rsidR="0088600A" w:rsidRPr="0088600A">
      <w:rPr>
        <w:rFonts w:ascii="Times New Roman" w:hAnsi="Times New Roman" w:cs="Times New Roman"/>
        <w:sz w:val="24"/>
        <w:szCs w:val="24"/>
      </w:rPr>
      <w:tab/>
    </w:r>
    <w:r w:rsidR="0088600A" w:rsidRPr="0088600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1C73"/>
    <w:rsid w:val="00021281"/>
    <w:rsid w:val="00276953"/>
    <w:rsid w:val="00327110"/>
    <w:rsid w:val="00336F52"/>
    <w:rsid w:val="00555CDA"/>
    <w:rsid w:val="007D02FF"/>
    <w:rsid w:val="00811C73"/>
    <w:rsid w:val="0088600A"/>
    <w:rsid w:val="00912F82"/>
    <w:rsid w:val="009D33A4"/>
    <w:rsid w:val="00A35785"/>
    <w:rsid w:val="00A67497"/>
    <w:rsid w:val="00B228DB"/>
    <w:rsid w:val="00DC2ABF"/>
    <w:rsid w:val="00EE57DA"/>
    <w:rsid w:val="00F66AB6"/>
    <w:rsid w:val="00F7473F"/>
    <w:rsid w:val="00FD1697"/>
    <w:rsid w:val="00FE5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00A"/>
    <w:rPr>
      <w:color w:val="0000FF" w:themeColor="hyperlink"/>
      <w:u w:val="single"/>
    </w:rPr>
  </w:style>
  <w:style w:type="paragraph" w:styleId="Header">
    <w:name w:val="header"/>
    <w:basedOn w:val="Normal"/>
    <w:link w:val="HeaderChar"/>
    <w:uiPriority w:val="99"/>
    <w:unhideWhenUsed/>
    <w:rsid w:val="00886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00A"/>
  </w:style>
  <w:style w:type="paragraph" w:styleId="Footer">
    <w:name w:val="footer"/>
    <w:basedOn w:val="Normal"/>
    <w:link w:val="FooterChar"/>
    <w:uiPriority w:val="99"/>
    <w:unhideWhenUsed/>
    <w:rsid w:val="00886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0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600A"/>
    <w:rPr>
      <w:color w:val="0000FF" w:themeColor="hyperlink"/>
      <w:u w:val="single"/>
    </w:rPr>
  </w:style>
  <w:style w:type="paragraph" w:styleId="Header">
    <w:name w:val="header"/>
    <w:basedOn w:val="Normal"/>
    <w:link w:val="HeaderChar"/>
    <w:uiPriority w:val="99"/>
    <w:unhideWhenUsed/>
    <w:rsid w:val="008860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00A"/>
  </w:style>
  <w:style w:type="paragraph" w:styleId="Footer">
    <w:name w:val="footer"/>
    <w:basedOn w:val="Normal"/>
    <w:link w:val="FooterChar"/>
    <w:uiPriority w:val="99"/>
    <w:unhideWhenUsed/>
    <w:rsid w:val="008860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0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bbc.co.uk/history/british/victorians/crimea_01.shtm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594</Words>
  <Characters>3391</Characters>
  <Application>Microsoft Office Word</Application>
  <DocSecurity>0</DocSecurity>
  <Lines>28</Lines>
  <Paragraphs>7</Paragraphs>
  <ScaleCrop>false</ScaleCrop>
  <Company/>
  <LinksUpToDate>false</LinksUpToDate>
  <CharactersWithSpaces>3978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2017-11-02T22:00:00Z</dcterms:created>
  <dcterms:modified xsi:type="dcterms:W3CDTF">2017-11-02T22:07:00Z</dcterms:modified>
</cp:coreProperties>
</file>